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A8D10B" w14:textId="77777777" w:rsidR="00A9362C" w:rsidRDefault="00A9362C" w:rsidP="00A9362C">
      <w:pPr>
        <w:ind w:left="720" w:firstLine="720"/>
        <w:rPr>
          <w:sz w:val="32"/>
        </w:rPr>
      </w:pPr>
      <w:r>
        <w:rPr>
          <w:noProof/>
        </w:rPr>
        <w:drawing>
          <wp:anchor distT="0" distB="0" distL="114300" distR="114300" simplePos="0" relativeHeight="251658240" behindDoc="1" locked="0" layoutInCell="1" allowOverlap="1" wp14:anchorId="254F469E" wp14:editId="1962D293">
            <wp:simplePos x="0" y="0"/>
            <wp:positionH relativeFrom="column">
              <wp:posOffset>4098</wp:posOffset>
            </wp:positionH>
            <wp:positionV relativeFrom="paragraph">
              <wp:posOffset>0</wp:posOffset>
            </wp:positionV>
            <wp:extent cx="1630104" cy="998220"/>
            <wp:effectExtent l="0" t="0" r="825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1630104" cy="9982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687108" w14:textId="7C6F3D44" w:rsidR="00011E48" w:rsidRPr="00FA7EE8" w:rsidRDefault="00F41A11" w:rsidP="00A9362C">
      <w:pPr>
        <w:ind w:left="1440" w:firstLine="720"/>
        <w:jc w:val="center"/>
        <w:rPr>
          <w:rFonts w:ascii="Arial" w:hAnsi="Arial" w:cs="Arial"/>
          <w:sz w:val="36"/>
        </w:rPr>
      </w:pPr>
      <w:r>
        <w:rPr>
          <w:rFonts w:ascii="Arial" w:hAnsi="Arial" w:cs="Arial"/>
          <w:sz w:val="36"/>
        </w:rPr>
        <w:t>Data Committee</w:t>
      </w:r>
      <w:r w:rsidR="004F2861" w:rsidRPr="00FA7EE8">
        <w:rPr>
          <w:rFonts w:ascii="Arial" w:hAnsi="Arial" w:cs="Arial"/>
          <w:sz w:val="36"/>
        </w:rPr>
        <w:t xml:space="preserve"> </w:t>
      </w:r>
      <w:r w:rsidR="004900FB" w:rsidRPr="00FA7EE8">
        <w:rPr>
          <w:rFonts w:ascii="Arial" w:hAnsi="Arial" w:cs="Arial"/>
          <w:sz w:val="36"/>
        </w:rPr>
        <w:t>Workgroup</w:t>
      </w:r>
      <w:r w:rsidR="00A9362C" w:rsidRPr="00FA7EE8">
        <w:rPr>
          <w:rFonts w:ascii="Arial" w:hAnsi="Arial" w:cs="Arial"/>
          <w:sz w:val="36"/>
        </w:rPr>
        <w:t xml:space="preserve"> Report</w:t>
      </w:r>
    </w:p>
    <w:p w14:paraId="0CC5182D" w14:textId="6EA81589" w:rsidR="00A9362C" w:rsidRPr="00FA7EE8" w:rsidRDefault="00F41A11" w:rsidP="00A9362C">
      <w:pPr>
        <w:ind w:left="720" w:firstLine="720"/>
        <w:jc w:val="center"/>
        <w:rPr>
          <w:sz w:val="32"/>
          <w:szCs w:val="32"/>
        </w:rPr>
      </w:pPr>
      <w:r>
        <w:rPr>
          <w:rFonts w:ascii="Arial" w:hAnsi="Arial" w:cs="Arial"/>
          <w:sz w:val="36"/>
        </w:rPr>
        <w:t xml:space="preserve"> </w:t>
      </w:r>
      <w:r w:rsidR="003112DC">
        <w:rPr>
          <w:rFonts w:ascii="Arial" w:hAnsi="Arial" w:cs="Arial"/>
          <w:sz w:val="36"/>
        </w:rPr>
        <w:t>4</w:t>
      </w:r>
      <w:r>
        <w:rPr>
          <w:rFonts w:ascii="Arial" w:hAnsi="Arial" w:cs="Arial"/>
          <w:sz w:val="36"/>
        </w:rPr>
        <w:t>/1</w:t>
      </w:r>
      <w:r w:rsidR="003112DC">
        <w:rPr>
          <w:rFonts w:ascii="Arial" w:hAnsi="Arial" w:cs="Arial"/>
          <w:sz w:val="36"/>
        </w:rPr>
        <w:t>3</w:t>
      </w:r>
      <w:r>
        <w:rPr>
          <w:rFonts w:ascii="Arial" w:hAnsi="Arial" w:cs="Arial"/>
          <w:sz w:val="36"/>
        </w:rPr>
        <w:t>/2022</w:t>
      </w:r>
    </w:p>
    <w:p w14:paraId="003D28C7" w14:textId="77777777" w:rsidR="004900FB" w:rsidRDefault="004900FB" w:rsidP="00A9362C">
      <w:pPr>
        <w:jc w:val="center"/>
      </w:pPr>
    </w:p>
    <w:p w14:paraId="45521722" w14:textId="77777777" w:rsidR="00A9362C" w:rsidRDefault="00A9362C">
      <w:pPr>
        <w:rPr>
          <w:b/>
          <w:sz w:val="24"/>
        </w:rPr>
      </w:pPr>
      <w:bookmarkStart w:id="0" w:name="_GoBack"/>
      <w:bookmarkEnd w:id="0"/>
    </w:p>
    <w:p w14:paraId="794E6012" w14:textId="77777777" w:rsidR="004900FB" w:rsidRDefault="004900FB"/>
    <w:p w14:paraId="4EC89045" w14:textId="1FD0A9B5" w:rsidR="004900FB" w:rsidRPr="00FA7EE8" w:rsidRDefault="004900FB">
      <w:pPr>
        <w:rPr>
          <w:rFonts w:ascii="Arial" w:hAnsi="Arial" w:cs="Arial"/>
          <w:b/>
          <w:sz w:val="24"/>
          <w:szCs w:val="24"/>
        </w:rPr>
      </w:pPr>
      <w:r w:rsidRPr="00FA7EE8">
        <w:rPr>
          <w:rFonts w:ascii="Arial" w:hAnsi="Arial" w:cs="Arial"/>
          <w:b/>
          <w:sz w:val="24"/>
          <w:szCs w:val="24"/>
        </w:rPr>
        <w:t>Workgroup</w:t>
      </w:r>
    </w:p>
    <w:p w14:paraId="7F53791C" w14:textId="4EDFA9D0" w:rsidR="004900FB" w:rsidRPr="00FA7EE8" w:rsidRDefault="00267E61">
      <w:pPr>
        <w:rPr>
          <w:rFonts w:ascii="Arial" w:hAnsi="Arial" w:cs="Arial"/>
          <w:sz w:val="24"/>
          <w:szCs w:val="24"/>
        </w:rPr>
      </w:pPr>
      <w:r>
        <w:rPr>
          <w:rFonts w:ascii="Arial" w:hAnsi="Arial" w:cs="Arial"/>
          <w:sz w:val="24"/>
          <w:szCs w:val="24"/>
        </w:rPr>
        <w:t>Natural Resources</w:t>
      </w:r>
      <w:r w:rsidR="00737D2E" w:rsidRPr="00FA7EE8">
        <w:rPr>
          <w:rFonts w:ascii="Arial" w:hAnsi="Arial" w:cs="Arial"/>
          <w:sz w:val="24"/>
          <w:szCs w:val="24"/>
        </w:rPr>
        <w:t xml:space="preserve"> Work</w:t>
      </w:r>
      <w:r>
        <w:rPr>
          <w:rFonts w:ascii="Arial" w:hAnsi="Arial" w:cs="Arial"/>
          <w:sz w:val="24"/>
          <w:szCs w:val="24"/>
        </w:rPr>
        <w:t xml:space="preserve"> G</w:t>
      </w:r>
      <w:r w:rsidR="00737D2E" w:rsidRPr="00FA7EE8">
        <w:rPr>
          <w:rFonts w:ascii="Arial" w:hAnsi="Arial" w:cs="Arial"/>
          <w:sz w:val="24"/>
          <w:szCs w:val="24"/>
        </w:rPr>
        <w:t>roup</w:t>
      </w:r>
    </w:p>
    <w:p w14:paraId="405A2367" w14:textId="77777777" w:rsidR="004900FB" w:rsidRPr="00FA7EE8" w:rsidRDefault="004900FB">
      <w:pPr>
        <w:rPr>
          <w:rFonts w:ascii="Arial" w:hAnsi="Arial" w:cs="Arial"/>
          <w:sz w:val="24"/>
          <w:szCs w:val="24"/>
        </w:rPr>
      </w:pPr>
    </w:p>
    <w:p w14:paraId="5D0D068D" w14:textId="77777777" w:rsidR="004900FB" w:rsidRPr="00FA7EE8" w:rsidRDefault="00A9362C">
      <w:pPr>
        <w:rPr>
          <w:rFonts w:ascii="Arial" w:hAnsi="Arial" w:cs="Arial"/>
          <w:b/>
          <w:sz w:val="24"/>
          <w:szCs w:val="24"/>
        </w:rPr>
      </w:pPr>
      <w:r w:rsidRPr="00FA7EE8">
        <w:rPr>
          <w:rFonts w:ascii="Arial" w:hAnsi="Arial" w:cs="Arial"/>
          <w:b/>
          <w:sz w:val="24"/>
          <w:szCs w:val="24"/>
        </w:rPr>
        <w:t>Chairs</w:t>
      </w:r>
    </w:p>
    <w:p w14:paraId="0727F1CE" w14:textId="44BE0A15" w:rsidR="00737D2E" w:rsidRPr="001D0A25" w:rsidRDefault="00267E61">
      <w:pPr>
        <w:rPr>
          <w:rFonts w:ascii="Arial" w:hAnsi="Arial" w:cs="Arial"/>
          <w:sz w:val="24"/>
        </w:rPr>
      </w:pPr>
      <w:r w:rsidRPr="001D0A25">
        <w:rPr>
          <w:rFonts w:ascii="Arial" w:hAnsi="Arial" w:cs="Arial"/>
          <w:sz w:val="24"/>
        </w:rPr>
        <w:t xml:space="preserve">Jay </w:t>
      </w:r>
      <w:proofErr w:type="spellStart"/>
      <w:r w:rsidRPr="001D0A25">
        <w:rPr>
          <w:rFonts w:ascii="Arial" w:hAnsi="Arial" w:cs="Arial"/>
          <w:sz w:val="24"/>
        </w:rPr>
        <w:t>Corum</w:t>
      </w:r>
      <w:proofErr w:type="spellEnd"/>
    </w:p>
    <w:p w14:paraId="402155BB" w14:textId="52F3599F" w:rsidR="00FA7EE8" w:rsidRPr="00FA7EE8" w:rsidRDefault="00267E61">
      <w:pPr>
        <w:rPr>
          <w:rFonts w:ascii="Arial" w:hAnsi="Arial" w:cs="Arial"/>
          <w:sz w:val="24"/>
          <w:szCs w:val="24"/>
        </w:rPr>
      </w:pPr>
      <w:r>
        <w:rPr>
          <w:rFonts w:ascii="Arial" w:hAnsi="Arial" w:cs="Arial"/>
          <w:sz w:val="24"/>
        </w:rPr>
        <w:t>Elisabeth van</w:t>
      </w:r>
      <w:r w:rsidR="006666EC">
        <w:rPr>
          <w:rFonts w:ascii="Arial" w:hAnsi="Arial" w:cs="Arial"/>
          <w:sz w:val="24"/>
        </w:rPr>
        <w:t xml:space="preserve"> </w:t>
      </w:r>
      <w:r>
        <w:rPr>
          <w:rFonts w:ascii="Arial" w:hAnsi="Arial" w:cs="Arial"/>
          <w:sz w:val="24"/>
        </w:rPr>
        <w:t>der</w:t>
      </w:r>
      <w:r w:rsidR="006666EC">
        <w:rPr>
          <w:rFonts w:ascii="Arial" w:hAnsi="Arial" w:cs="Arial"/>
          <w:sz w:val="24"/>
        </w:rPr>
        <w:t xml:space="preserve"> </w:t>
      </w:r>
      <w:r>
        <w:rPr>
          <w:rFonts w:ascii="Arial" w:hAnsi="Arial" w:cs="Arial"/>
          <w:sz w:val="24"/>
        </w:rPr>
        <w:t>Leeuw</w:t>
      </w:r>
    </w:p>
    <w:p w14:paraId="33121DEC" w14:textId="77777777" w:rsidR="004900FB" w:rsidRPr="00FA7EE8" w:rsidRDefault="004900FB">
      <w:pPr>
        <w:rPr>
          <w:rFonts w:ascii="Arial" w:hAnsi="Arial" w:cs="Arial"/>
          <w:color w:val="5BA8C5"/>
          <w:sz w:val="24"/>
          <w:szCs w:val="24"/>
        </w:rPr>
      </w:pPr>
    </w:p>
    <w:p w14:paraId="7D0E38E4" w14:textId="20E0D8F3" w:rsidR="005D08EB" w:rsidRDefault="00FA7EE8">
      <w:pPr>
        <w:rPr>
          <w:rFonts w:ascii="Arial" w:hAnsi="Arial" w:cs="Arial"/>
          <w:bCs/>
          <w:i/>
          <w:iCs/>
        </w:rPr>
      </w:pPr>
      <w:r w:rsidRPr="00FA7EE8">
        <w:rPr>
          <w:rFonts w:ascii="Arial" w:hAnsi="Arial" w:cs="Arial"/>
          <w:b/>
          <w:sz w:val="24"/>
          <w:szCs w:val="24"/>
        </w:rPr>
        <w:t xml:space="preserve">Activity </w:t>
      </w:r>
      <w:r w:rsidR="004900FB" w:rsidRPr="00FA7EE8">
        <w:rPr>
          <w:rFonts w:ascii="Arial" w:hAnsi="Arial" w:cs="Arial"/>
          <w:b/>
          <w:sz w:val="24"/>
          <w:szCs w:val="24"/>
        </w:rPr>
        <w:t>Summary</w:t>
      </w:r>
      <w:r w:rsidRPr="00FA7EE8">
        <w:rPr>
          <w:rFonts w:ascii="Arial" w:hAnsi="Arial" w:cs="Arial"/>
          <w:b/>
          <w:sz w:val="24"/>
          <w:szCs w:val="24"/>
        </w:rPr>
        <w:t xml:space="preserve"> </w:t>
      </w:r>
      <w:r w:rsidRPr="00FA7EE8">
        <w:rPr>
          <w:rFonts w:ascii="Arial" w:hAnsi="Arial" w:cs="Arial"/>
          <w:bCs/>
          <w:i/>
          <w:iCs/>
        </w:rPr>
        <w:t>(Concise summary of workgroup actions/activities that have occurred since the previous Data Committee quarterly meeting)</w:t>
      </w:r>
    </w:p>
    <w:p w14:paraId="6CEF9CA5" w14:textId="1408F707" w:rsidR="00267E61" w:rsidRDefault="00267E61">
      <w:pPr>
        <w:rPr>
          <w:rFonts w:ascii="Arial" w:hAnsi="Arial" w:cs="Arial"/>
          <w:bCs/>
          <w:i/>
          <w:iCs/>
        </w:rPr>
      </w:pPr>
    </w:p>
    <w:p w14:paraId="1684DEDA" w14:textId="4481526F" w:rsidR="003112DC" w:rsidRDefault="003112DC" w:rsidP="003112DC">
      <w:pPr>
        <w:spacing w:line="256" w:lineRule="auto"/>
        <w:rPr>
          <w:rFonts w:eastAsia="Times New Roman"/>
          <w:sz w:val="24"/>
          <w:szCs w:val="24"/>
        </w:rPr>
      </w:pPr>
      <w:r>
        <w:rPr>
          <w:rFonts w:eastAsia="Times New Roman"/>
          <w:sz w:val="24"/>
          <w:szCs w:val="24"/>
        </w:rPr>
        <w:t xml:space="preserve">This group has met one time since the January Data Committee meeting.  The group has several smaller workgroups it oversees that are working on the NRWG goals.  The activity highlights are listed below: </w:t>
      </w:r>
    </w:p>
    <w:p w14:paraId="30444D5C" w14:textId="77777777" w:rsidR="003112DC" w:rsidRPr="003112DC" w:rsidRDefault="003112DC" w:rsidP="003112DC">
      <w:pPr>
        <w:spacing w:line="256" w:lineRule="auto"/>
        <w:rPr>
          <w:rFonts w:eastAsia="Times New Roman"/>
          <w:sz w:val="24"/>
          <w:szCs w:val="24"/>
        </w:rPr>
      </w:pPr>
    </w:p>
    <w:p w14:paraId="27E579D7" w14:textId="722A8F21" w:rsidR="006A216C" w:rsidRDefault="003112DC" w:rsidP="00B37F48">
      <w:pPr>
        <w:pStyle w:val="ListParagraph"/>
        <w:numPr>
          <w:ilvl w:val="0"/>
          <w:numId w:val="3"/>
        </w:numPr>
        <w:spacing w:line="256" w:lineRule="auto"/>
        <w:rPr>
          <w:rFonts w:eastAsia="Times New Roman"/>
          <w:sz w:val="24"/>
          <w:szCs w:val="24"/>
        </w:rPr>
      </w:pPr>
      <w:r>
        <w:rPr>
          <w:rFonts w:eastAsia="Times New Roman"/>
          <w:sz w:val="24"/>
          <w:szCs w:val="24"/>
        </w:rPr>
        <w:t>The NR Workgroup has f</w:t>
      </w:r>
      <w:r w:rsidR="006A216C">
        <w:rPr>
          <w:rFonts w:eastAsia="Times New Roman"/>
          <w:sz w:val="24"/>
          <w:szCs w:val="24"/>
        </w:rPr>
        <w:t>inalized the 2022/3 Workplan</w:t>
      </w:r>
      <w:r>
        <w:rPr>
          <w:rFonts w:eastAsia="Times New Roman"/>
          <w:sz w:val="24"/>
          <w:szCs w:val="24"/>
        </w:rPr>
        <w:t xml:space="preserve"> and have attached it to this report for review</w:t>
      </w:r>
    </w:p>
    <w:p w14:paraId="5D512E0D" w14:textId="77564F3A" w:rsidR="003112DC" w:rsidRDefault="003112DC" w:rsidP="003112DC">
      <w:pPr>
        <w:pStyle w:val="ListParagraph"/>
        <w:numPr>
          <w:ilvl w:val="0"/>
          <w:numId w:val="3"/>
        </w:numPr>
        <w:spacing w:line="256" w:lineRule="auto"/>
        <w:rPr>
          <w:rFonts w:eastAsia="Times New Roman"/>
          <w:sz w:val="24"/>
          <w:szCs w:val="24"/>
        </w:rPr>
      </w:pPr>
      <w:r>
        <w:rPr>
          <w:rFonts w:eastAsia="Times New Roman"/>
          <w:sz w:val="24"/>
          <w:szCs w:val="24"/>
        </w:rPr>
        <w:t>The Lidar, UAS and NRWG are planning a Spring Symposium.  It will be a free</w:t>
      </w:r>
      <w:r>
        <w:rPr>
          <w:rFonts w:eastAsia="Times New Roman"/>
          <w:sz w:val="24"/>
          <w:szCs w:val="24"/>
        </w:rPr>
        <w:t>,</w:t>
      </w:r>
      <w:r>
        <w:rPr>
          <w:rFonts w:eastAsia="Times New Roman"/>
          <w:sz w:val="24"/>
          <w:szCs w:val="24"/>
        </w:rPr>
        <w:t xml:space="preserve"> 1 and a half-day hybrid event hosted by Yavapai College on May 24 &amp; 25th.  Planning is in progress; demonstrations, presentations, posters will be included.</w:t>
      </w:r>
    </w:p>
    <w:p w14:paraId="14B90D3E" w14:textId="01C78A6A" w:rsidR="009C5BD1" w:rsidRDefault="003112DC" w:rsidP="009C5BD1">
      <w:pPr>
        <w:pStyle w:val="ListParagraph"/>
        <w:numPr>
          <w:ilvl w:val="0"/>
          <w:numId w:val="3"/>
        </w:numPr>
        <w:spacing w:line="256" w:lineRule="auto"/>
        <w:rPr>
          <w:rFonts w:eastAsia="Times New Roman"/>
          <w:sz w:val="24"/>
          <w:szCs w:val="24"/>
        </w:rPr>
      </w:pPr>
      <w:r>
        <w:rPr>
          <w:rFonts w:eastAsia="Times New Roman"/>
          <w:sz w:val="24"/>
          <w:szCs w:val="24"/>
        </w:rPr>
        <w:t xml:space="preserve">The workgroup has been asked to review the utility and functionality of the </w:t>
      </w:r>
      <w:r w:rsidR="009C5BD1">
        <w:rPr>
          <w:rFonts w:eastAsia="Times New Roman"/>
          <w:sz w:val="24"/>
          <w:szCs w:val="24"/>
        </w:rPr>
        <w:t xml:space="preserve">CAZCA </w:t>
      </w:r>
      <w:proofErr w:type="spellStart"/>
      <w:r w:rsidR="009C5BD1">
        <w:rPr>
          <w:rFonts w:eastAsia="Times New Roman"/>
          <w:sz w:val="24"/>
          <w:szCs w:val="24"/>
        </w:rPr>
        <w:t>Greenprint</w:t>
      </w:r>
      <w:proofErr w:type="spellEnd"/>
      <w:r w:rsidR="009C5BD1">
        <w:rPr>
          <w:rFonts w:eastAsia="Times New Roman"/>
          <w:sz w:val="24"/>
          <w:szCs w:val="24"/>
        </w:rPr>
        <w:t xml:space="preserve"> tool </w:t>
      </w:r>
      <w:r>
        <w:rPr>
          <w:rFonts w:eastAsia="Times New Roman"/>
          <w:sz w:val="24"/>
          <w:szCs w:val="24"/>
        </w:rPr>
        <w:t>and will have an interactive session with the CAZCA Director at the next workgroup meeting.</w:t>
      </w:r>
    </w:p>
    <w:p w14:paraId="5F3CA017" w14:textId="77777777" w:rsidR="003112DC" w:rsidRDefault="003112DC" w:rsidP="003112DC">
      <w:pPr>
        <w:pStyle w:val="ListParagraph"/>
        <w:numPr>
          <w:ilvl w:val="0"/>
          <w:numId w:val="3"/>
        </w:numPr>
        <w:spacing w:line="256" w:lineRule="auto"/>
        <w:rPr>
          <w:rFonts w:eastAsia="Times New Roman"/>
          <w:sz w:val="24"/>
          <w:szCs w:val="24"/>
        </w:rPr>
      </w:pPr>
      <w:r>
        <w:rPr>
          <w:rFonts w:eastAsia="Times New Roman"/>
          <w:sz w:val="24"/>
          <w:szCs w:val="24"/>
        </w:rPr>
        <w:t xml:space="preserve">NRWG Hub site team continues to meet monthly to continue to expand the NRWG presence on AZGeo.  They are working on adding authoritative data sources, relevant applications and story map use cases.  They bring a list of content for approval by the WG at each meeting. </w:t>
      </w:r>
    </w:p>
    <w:p w14:paraId="02C4435D" w14:textId="0427D687" w:rsidR="009C5BD1" w:rsidRPr="009C5BD1" w:rsidRDefault="00F41A11" w:rsidP="009C5BD1">
      <w:pPr>
        <w:pStyle w:val="ListParagraph"/>
        <w:numPr>
          <w:ilvl w:val="0"/>
          <w:numId w:val="3"/>
        </w:numPr>
        <w:spacing w:line="256" w:lineRule="auto"/>
        <w:rPr>
          <w:rFonts w:eastAsia="Times New Roman"/>
          <w:sz w:val="24"/>
          <w:szCs w:val="24"/>
        </w:rPr>
      </w:pPr>
      <w:r>
        <w:rPr>
          <w:rFonts w:eastAsia="Times New Roman"/>
          <w:sz w:val="24"/>
          <w:szCs w:val="24"/>
        </w:rPr>
        <w:t>A subgroup to explore updating the</w:t>
      </w:r>
      <w:r w:rsidR="003112DC">
        <w:rPr>
          <w:rFonts w:eastAsia="Times New Roman"/>
          <w:sz w:val="24"/>
          <w:szCs w:val="24"/>
        </w:rPr>
        <w:t xml:space="preserve"> USGS</w:t>
      </w:r>
      <w:r>
        <w:rPr>
          <w:rFonts w:eastAsia="Times New Roman"/>
          <w:sz w:val="24"/>
          <w:szCs w:val="24"/>
        </w:rPr>
        <w:t xml:space="preserve"> Protected Areas Database </w:t>
      </w:r>
      <w:r w:rsidR="003112DC">
        <w:rPr>
          <w:rFonts w:eastAsia="Times New Roman"/>
          <w:sz w:val="24"/>
          <w:szCs w:val="24"/>
        </w:rPr>
        <w:t xml:space="preserve">for Arizona </w:t>
      </w:r>
      <w:r>
        <w:rPr>
          <w:rFonts w:eastAsia="Times New Roman"/>
          <w:sz w:val="24"/>
          <w:szCs w:val="24"/>
        </w:rPr>
        <w:t>was formed</w:t>
      </w:r>
      <w:r w:rsidR="009C5BD1">
        <w:rPr>
          <w:rFonts w:eastAsia="Times New Roman"/>
          <w:sz w:val="24"/>
          <w:szCs w:val="24"/>
        </w:rPr>
        <w:t xml:space="preserve">.  </w:t>
      </w:r>
      <w:r w:rsidR="003112DC">
        <w:rPr>
          <w:rFonts w:eastAsia="Times New Roman"/>
          <w:sz w:val="24"/>
          <w:szCs w:val="24"/>
        </w:rPr>
        <w:t>The group is r</w:t>
      </w:r>
      <w:r w:rsidR="009C5BD1">
        <w:rPr>
          <w:rFonts w:eastAsia="Times New Roman"/>
          <w:sz w:val="24"/>
          <w:szCs w:val="24"/>
        </w:rPr>
        <w:t xml:space="preserve">esearching and developing a </w:t>
      </w:r>
      <w:r w:rsidR="003112DC">
        <w:rPr>
          <w:rFonts w:eastAsia="Times New Roman"/>
          <w:sz w:val="24"/>
          <w:szCs w:val="24"/>
        </w:rPr>
        <w:t>workflow that would be repeatable for future efforts</w:t>
      </w:r>
      <w:r w:rsidR="009C5BD1">
        <w:rPr>
          <w:rFonts w:eastAsia="Times New Roman"/>
          <w:sz w:val="24"/>
          <w:szCs w:val="24"/>
        </w:rPr>
        <w:t xml:space="preserve">.  </w:t>
      </w:r>
      <w:r w:rsidR="003112DC">
        <w:rPr>
          <w:rFonts w:eastAsia="Times New Roman"/>
          <w:sz w:val="24"/>
          <w:szCs w:val="24"/>
        </w:rPr>
        <w:t>ASU students</w:t>
      </w:r>
      <w:r w:rsidR="009C5BD1">
        <w:rPr>
          <w:rFonts w:eastAsia="Times New Roman"/>
          <w:sz w:val="24"/>
          <w:szCs w:val="24"/>
        </w:rPr>
        <w:t xml:space="preserve"> are leading the activities</w:t>
      </w:r>
      <w:r w:rsidR="003112DC">
        <w:rPr>
          <w:rFonts w:eastAsia="Times New Roman"/>
          <w:sz w:val="24"/>
          <w:szCs w:val="24"/>
        </w:rPr>
        <w:t xml:space="preserve"> (with group guidance and oversight)</w:t>
      </w:r>
      <w:r w:rsidR="009C5BD1">
        <w:rPr>
          <w:rFonts w:eastAsia="Times New Roman"/>
          <w:sz w:val="24"/>
          <w:szCs w:val="24"/>
        </w:rPr>
        <w:t xml:space="preserve"> to gain </w:t>
      </w:r>
      <w:r w:rsidR="003112DC">
        <w:rPr>
          <w:rFonts w:eastAsia="Times New Roman"/>
          <w:sz w:val="24"/>
          <w:szCs w:val="24"/>
        </w:rPr>
        <w:t xml:space="preserve">meaningful </w:t>
      </w:r>
      <w:r w:rsidR="009C5BD1">
        <w:rPr>
          <w:rFonts w:eastAsia="Times New Roman"/>
          <w:sz w:val="24"/>
          <w:szCs w:val="24"/>
        </w:rPr>
        <w:t xml:space="preserve">GIS experience for their resumes. </w:t>
      </w:r>
      <w:r w:rsidR="003112DC">
        <w:rPr>
          <w:rFonts w:eastAsia="Times New Roman"/>
          <w:sz w:val="24"/>
          <w:szCs w:val="24"/>
        </w:rPr>
        <w:t xml:space="preserve"> </w:t>
      </w:r>
    </w:p>
    <w:p w14:paraId="1290A519" w14:textId="6E35B383" w:rsidR="00B37F48" w:rsidRDefault="00563FA9" w:rsidP="00B37F48">
      <w:pPr>
        <w:pStyle w:val="ListParagraph"/>
        <w:numPr>
          <w:ilvl w:val="0"/>
          <w:numId w:val="3"/>
        </w:numPr>
        <w:spacing w:line="256" w:lineRule="auto"/>
        <w:rPr>
          <w:rFonts w:eastAsia="Times New Roman"/>
          <w:sz w:val="24"/>
          <w:szCs w:val="24"/>
        </w:rPr>
      </w:pPr>
      <w:r>
        <w:rPr>
          <w:rFonts w:eastAsia="Times New Roman"/>
          <w:sz w:val="24"/>
          <w:szCs w:val="24"/>
        </w:rPr>
        <w:t>N</w:t>
      </w:r>
      <w:r w:rsidR="00B37F48">
        <w:rPr>
          <w:rFonts w:eastAsia="Times New Roman"/>
          <w:sz w:val="24"/>
          <w:szCs w:val="24"/>
        </w:rPr>
        <w:t>HD Pilot Project Workgroup continues to meet.</w:t>
      </w:r>
    </w:p>
    <w:p w14:paraId="5AFCA484" w14:textId="51BAC4B6" w:rsidR="00B37F48" w:rsidRDefault="00B37F48" w:rsidP="00B37F48">
      <w:pPr>
        <w:pStyle w:val="ListParagraph"/>
        <w:numPr>
          <w:ilvl w:val="1"/>
          <w:numId w:val="3"/>
        </w:numPr>
        <w:spacing w:line="256" w:lineRule="auto"/>
        <w:rPr>
          <w:rFonts w:eastAsia="Times New Roman"/>
          <w:sz w:val="24"/>
          <w:szCs w:val="24"/>
        </w:rPr>
      </w:pPr>
      <w:r>
        <w:rPr>
          <w:rFonts w:eastAsia="Times New Roman"/>
          <w:sz w:val="24"/>
          <w:szCs w:val="24"/>
        </w:rPr>
        <w:t>Data Analytics Team update</w:t>
      </w:r>
    </w:p>
    <w:p w14:paraId="05194A85" w14:textId="7A43012D" w:rsidR="00563FA9" w:rsidRDefault="00563FA9" w:rsidP="00563FA9">
      <w:pPr>
        <w:pStyle w:val="ListParagraph"/>
        <w:numPr>
          <w:ilvl w:val="2"/>
          <w:numId w:val="3"/>
        </w:numPr>
        <w:spacing w:line="256" w:lineRule="auto"/>
        <w:rPr>
          <w:rFonts w:eastAsia="Times New Roman"/>
          <w:sz w:val="24"/>
          <w:szCs w:val="24"/>
        </w:rPr>
      </w:pPr>
      <w:r>
        <w:rPr>
          <w:rFonts w:eastAsia="Times New Roman"/>
          <w:sz w:val="24"/>
          <w:szCs w:val="24"/>
        </w:rPr>
        <w:t>This team is waiting on direction from the NHD Pilot WG on next steps</w:t>
      </w:r>
    </w:p>
    <w:p w14:paraId="1DEF06D6" w14:textId="480DBC65" w:rsidR="00B37F48" w:rsidRDefault="00B37F48" w:rsidP="00B37F48">
      <w:pPr>
        <w:pStyle w:val="ListParagraph"/>
        <w:numPr>
          <w:ilvl w:val="1"/>
          <w:numId w:val="3"/>
        </w:numPr>
        <w:spacing w:line="256" w:lineRule="auto"/>
        <w:rPr>
          <w:rFonts w:eastAsia="Times New Roman"/>
          <w:sz w:val="24"/>
          <w:szCs w:val="24"/>
        </w:rPr>
      </w:pPr>
      <w:r>
        <w:rPr>
          <w:rFonts w:eastAsia="Times New Roman"/>
          <w:sz w:val="24"/>
          <w:szCs w:val="24"/>
        </w:rPr>
        <w:t xml:space="preserve">Working with USGS </w:t>
      </w:r>
      <w:r w:rsidR="00563FA9">
        <w:rPr>
          <w:rFonts w:eastAsia="Times New Roman"/>
          <w:sz w:val="24"/>
          <w:szCs w:val="24"/>
        </w:rPr>
        <w:t>NHD technical team</w:t>
      </w:r>
      <w:r>
        <w:rPr>
          <w:rFonts w:eastAsia="Times New Roman"/>
          <w:sz w:val="24"/>
          <w:szCs w:val="24"/>
        </w:rPr>
        <w:t xml:space="preserve"> to determine </w:t>
      </w:r>
      <w:r w:rsidR="00563FA9">
        <w:rPr>
          <w:rFonts w:eastAsia="Times New Roman"/>
          <w:sz w:val="24"/>
          <w:szCs w:val="24"/>
        </w:rPr>
        <w:t>best next steps for data integration; including consideration of available lidar</w:t>
      </w:r>
    </w:p>
    <w:p w14:paraId="342E5B52" w14:textId="0B76F8DB" w:rsidR="00267E61" w:rsidRPr="00F41A11" w:rsidRDefault="00F41A11" w:rsidP="009C5BD1">
      <w:pPr>
        <w:pStyle w:val="ListParagraph"/>
        <w:numPr>
          <w:ilvl w:val="1"/>
          <w:numId w:val="3"/>
        </w:numPr>
        <w:spacing w:line="256" w:lineRule="auto"/>
        <w:rPr>
          <w:rFonts w:ascii="Arial" w:hAnsi="Arial" w:cs="Arial"/>
          <w:b/>
          <w:sz w:val="24"/>
          <w:szCs w:val="24"/>
        </w:rPr>
      </w:pPr>
      <w:r w:rsidRPr="00F41A11">
        <w:rPr>
          <w:rFonts w:eastAsia="Times New Roman"/>
          <w:sz w:val="24"/>
          <w:szCs w:val="24"/>
        </w:rPr>
        <w:t xml:space="preserve">The next Pilot Team meeting will be at the end of </w:t>
      </w:r>
      <w:r w:rsidR="00563FA9">
        <w:rPr>
          <w:rFonts w:eastAsia="Times New Roman"/>
          <w:sz w:val="24"/>
          <w:szCs w:val="24"/>
        </w:rPr>
        <w:t>May</w:t>
      </w:r>
      <w:r w:rsidRPr="00F41A11">
        <w:rPr>
          <w:rFonts w:eastAsia="Times New Roman"/>
          <w:sz w:val="24"/>
          <w:szCs w:val="24"/>
        </w:rPr>
        <w:t xml:space="preserve"> </w:t>
      </w:r>
    </w:p>
    <w:p w14:paraId="05D86A90" w14:textId="47FA8D76" w:rsidR="00F41A11" w:rsidRPr="00F41A11" w:rsidRDefault="00F41A11" w:rsidP="00F41A11">
      <w:pPr>
        <w:pStyle w:val="ListParagraph"/>
        <w:numPr>
          <w:ilvl w:val="0"/>
          <w:numId w:val="3"/>
        </w:numPr>
        <w:spacing w:line="256" w:lineRule="auto"/>
        <w:rPr>
          <w:rFonts w:ascii="Arial" w:hAnsi="Arial" w:cs="Arial"/>
          <w:b/>
          <w:sz w:val="24"/>
          <w:szCs w:val="24"/>
        </w:rPr>
      </w:pPr>
      <w:r>
        <w:rPr>
          <w:rFonts w:eastAsia="Times New Roman"/>
          <w:sz w:val="24"/>
          <w:szCs w:val="24"/>
        </w:rPr>
        <w:t xml:space="preserve">The next NRWG meeting is scheduled for </w:t>
      </w:r>
      <w:r w:rsidR="00563FA9">
        <w:rPr>
          <w:rFonts w:eastAsia="Times New Roman"/>
          <w:sz w:val="24"/>
          <w:szCs w:val="24"/>
        </w:rPr>
        <w:t>May 27</w:t>
      </w:r>
      <w:r>
        <w:rPr>
          <w:rFonts w:eastAsia="Times New Roman"/>
          <w:sz w:val="24"/>
          <w:szCs w:val="24"/>
        </w:rPr>
        <w:t>, 2022</w:t>
      </w:r>
    </w:p>
    <w:p w14:paraId="533A4E5C" w14:textId="77777777" w:rsidR="004900FB" w:rsidRPr="00FA7EE8" w:rsidRDefault="004900FB">
      <w:pPr>
        <w:rPr>
          <w:rFonts w:ascii="Arial" w:hAnsi="Arial" w:cs="Arial"/>
          <w:sz w:val="24"/>
          <w:szCs w:val="24"/>
        </w:rPr>
      </w:pPr>
    </w:p>
    <w:p w14:paraId="44EBC9D1" w14:textId="3F4309D4" w:rsidR="00FA7EE8" w:rsidRPr="00FA7EE8" w:rsidRDefault="004900FB" w:rsidP="00FA7EE8">
      <w:pPr>
        <w:rPr>
          <w:rFonts w:ascii="Arial" w:eastAsia="Times New Roman" w:hAnsi="Arial" w:cs="Arial"/>
          <w:sz w:val="24"/>
          <w:szCs w:val="24"/>
        </w:rPr>
      </w:pPr>
      <w:r w:rsidRPr="00FA7EE8">
        <w:rPr>
          <w:rFonts w:ascii="Arial" w:hAnsi="Arial" w:cs="Arial"/>
          <w:b/>
          <w:sz w:val="24"/>
          <w:szCs w:val="24"/>
        </w:rPr>
        <w:t>Action Items</w:t>
      </w:r>
      <w:r w:rsidR="00FA7EE8" w:rsidRPr="00FA7EE8">
        <w:rPr>
          <w:rFonts w:ascii="Arial" w:hAnsi="Arial" w:cs="Arial"/>
          <w:b/>
          <w:sz w:val="24"/>
          <w:szCs w:val="24"/>
        </w:rPr>
        <w:t xml:space="preserve"> </w:t>
      </w:r>
      <w:r w:rsidR="00FA7EE8" w:rsidRPr="00FA7EE8">
        <w:rPr>
          <w:rFonts w:ascii="Arial" w:hAnsi="Arial" w:cs="Arial"/>
          <w:bCs/>
          <w:i/>
          <w:iCs/>
        </w:rPr>
        <w:t>(</w:t>
      </w:r>
      <w:r w:rsidR="00FA7EE8" w:rsidRPr="00FA7EE8">
        <w:rPr>
          <w:rFonts w:ascii="Arial" w:eastAsia="Times New Roman" w:hAnsi="Arial" w:cs="Arial"/>
          <w:bCs/>
          <w:i/>
          <w:iCs/>
        </w:rPr>
        <w:t>Any actions for the Data Committee to discuss and vote on. Be sure to include motion information needed for the action)</w:t>
      </w:r>
    </w:p>
    <w:p w14:paraId="7EDD04F2" w14:textId="24AA2A66" w:rsidR="004900FB" w:rsidRPr="002F7901" w:rsidRDefault="004900FB">
      <w:pPr>
        <w:rPr>
          <w:b/>
          <w:sz w:val="24"/>
          <w:szCs w:val="24"/>
        </w:rPr>
      </w:pPr>
    </w:p>
    <w:p w14:paraId="13342F4D" w14:textId="2A5BDCE5" w:rsidR="00FA7EE8" w:rsidRPr="00016AAC" w:rsidRDefault="003112DC" w:rsidP="00016AAC">
      <w:pPr>
        <w:rPr>
          <w:rFonts w:eastAsia="Times New Roman"/>
          <w:sz w:val="24"/>
          <w:szCs w:val="24"/>
        </w:rPr>
      </w:pPr>
      <w:r>
        <w:rPr>
          <w:rFonts w:eastAsia="Times New Roman"/>
          <w:sz w:val="24"/>
          <w:szCs w:val="24"/>
        </w:rPr>
        <w:t>The Natural Resource Workgroup requests a motion to approve their 2022/3 Work Plan</w:t>
      </w:r>
    </w:p>
    <w:sectPr w:rsidR="00FA7EE8" w:rsidRPr="00016AAC" w:rsidSect="008A07CC">
      <w:pgSz w:w="12240" w:h="15840"/>
      <w:pgMar w:top="144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196122"/>
    <w:multiLevelType w:val="hybridMultilevel"/>
    <w:tmpl w:val="DE421794"/>
    <w:lvl w:ilvl="0" w:tplc="1C787DB4">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3B00EE"/>
    <w:multiLevelType w:val="hybridMultilevel"/>
    <w:tmpl w:val="90601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73BF4226"/>
    <w:multiLevelType w:val="hybridMultilevel"/>
    <w:tmpl w:val="D478A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C36"/>
    <w:rsid w:val="0000676F"/>
    <w:rsid w:val="00011E48"/>
    <w:rsid w:val="00016AAC"/>
    <w:rsid w:val="00063311"/>
    <w:rsid w:val="000E3A84"/>
    <w:rsid w:val="00190B96"/>
    <w:rsid w:val="001D0A25"/>
    <w:rsid w:val="00267E61"/>
    <w:rsid w:val="00277994"/>
    <w:rsid w:val="002F7901"/>
    <w:rsid w:val="0030406B"/>
    <w:rsid w:val="003112DC"/>
    <w:rsid w:val="00354FBA"/>
    <w:rsid w:val="003E3A5D"/>
    <w:rsid w:val="004900FB"/>
    <w:rsid w:val="004A1484"/>
    <w:rsid w:val="004F2861"/>
    <w:rsid w:val="00500251"/>
    <w:rsid w:val="00563FA9"/>
    <w:rsid w:val="005D08EB"/>
    <w:rsid w:val="005D5139"/>
    <w:rsid w:val="00602852"/>
    <w:rsid w:val="006666EC"/>
    <w:rsid w:val="00696B3D"/>
    <w:rsid w:val="006A216C"/>
    <w:rsid w:val="006E3BA2"/>
    <w:rsid w:val="00737D2E"/>
    <w:rsid w:val="00796C36"/>
    <w:rsid w:val="0081218D"/>
    <w:rsid w:val="00815F49"/>
    <w:rsid w:val="008A07CC"/>
    <w:rsid w:val="00900A0B"/>
    <w:rsid w:val="0090116C"/>
    <w:rsid w:val="00933B39"/>
    <w:rsid w:val="009C5BD1"/>
    <w:rsid w:val="00A26332"/>
    <w:rsid w:val="00A6663B"/>
    <w:rsid w:val="00A9362C"/>
    <w:rsid w:val="00AA4160"/>
    <w:rsid w:val="00B37F48"/>
    <w:rsid w:val="00B545B2"/>
    <w:rsid w:val="00B90A03"/>
    <w:rsid w:val="00B90F42"/>
    <w:rsid w:val="00EF4536"/>
    <w:rsid w:val="00F41A11"/>
    <w:rsid w:val="00FA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AE56C"/>
  <w15:chartTrackingRefBased/>
  <w15:docId w15:val="{2EF0AD9B-5C65-4B13-A03D-2BCF4F4AF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00FB"/>
    <w:rPr>
      <w:color w:val="0563C1" w:themeColor="hyperlink"/>
      <w:u w:val="single"/>
    </w:rPr>
  </w:style>
  <w:style w:type="paragraph" w:styleId="ListParagraph">
    <w:name w:val="List Paragraph"/>
    <w:basedOn w:val="Normal"/>
    <w:uiPriority w:val="34"/>
    <w:qFormat/>
    <w:rsid w:val="004900FB"/>
    <w:pPr>
      <w:ind w:left="720"/>
      <w:contextualSpacing/>
    </w:pPr>
  </w:style>
  <w:style w:type="character" w:styleId="CommentReference">
    <w:name w:val="annotation reference"/>
    <w:basedOn w:val="DefaultParagraphFont"/>
    <w:uiPriority w:val="99"/>
    <w:semiHidden/>
    <w:unhideWhenUsed/>
    <w:rsid w:val="0090116C"/>
    <w:rPr>
      <w:sz w:val="16"/>
      <w:szCs w:val="16"/>
    </w:rPr>
  </w:style>
  <w:style w:type="paragraph" w:styleId="CommentText">
    <w:name w:val="annotation text"/>
    <w:basedOn w:val="Normal"/>
    <w:link w:val="CommentTextChar"/>
    <w:uiPriority w:val="99"/>
    <w:semiHidden/>
    <w:unhideWhenUsed/>
    <w:rsid w:val="0090116C"/>
    <w:pPr>
      <w:spacing w:line="240" w:lineRule="auto"/>
    </w:pPr>
    <w:rPr>
      <w:sz w:val="20"/>
      <w:szCs w:val="20"/>
    </w:rPr>
  </w:style>
  <w:style w:type="character" w:customStyle="1" w:styleId="CommentTextChar">
    <w:name w:val="Comment Text Char"/>
    <w:basedOn w:val="DefaultParagraphFont"/>
    <w:link w:val="CommentText"/>
    <w:uiPriority w:val="99"/>
    <w:semiHidden/>
    <w:rsid w:val="0090116C"/>
    <w:rPr>
      <w:sz w:val="20"/>
      <w:szCs w:val="20"/>
    </w:rPr>
  </w:style>
  <w:style w:type="paragraph" w:styleId="CommentSubject">
    <w:name w:val="annotation subject"/>
    <w:basedOn w:val="CommentText"/>
    <w:next w:val="CommentText"/>
    <w:link w:val="CommentSubjectChar"/>
    <w:uiPriority w:val="99"/>
    <w:semiHidden/>
    <w:unhideWhenUsed/>
    <w:rsid w:val="0090116C"/>
    <w:rPr>
      <w:b/>
      <w:bCs/>
    </w:rPr>
  </w:style>
  <w:style w:type="character" w:customStyle="1" w:styleId="CommentSubjectChar">
    <w:name w:val="Comment Subject Char"/>
    <w:basedOn w:val="CommentTextChar"/>
    <w:link w:val="CommentSubject"/>
    <w:uiPriority w:val="99"/>
    <w:semiHidden/>
    <w:rsid w:val="0090116C"/>
    <w:rPr>
      <w:b/>
      <w:bCs/>
      <w:sz w:val="20"/>
      <w:szCs w:val="20"/>
    </w:rPr>
  </w:style>
  <w:style w:type="paragraph" w:styleId="BalloonText">
    <w:name w:val="Balloon Text"/>
    <w:basedOn w:val="Normal"/>
    <w:link w:val="BalloonTextChar"/>
    <w:uiPriority w:val="99"/>
    <w:semiHidden/>
    <w:unhideWhenUsed/>
    <w:rsid w:val="0090116C"/>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11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391113">
      <w:bodyDiv w:val="1"/>
      <w:marLeft w:val="0"/>
      <w:marRight w:val="0"/>
      <w:marTop w:val="0"/>
      <w:marBottom w:val="0"/>
      <w:divBdr>
        <w:top w:val="none" w:sz="0" w:space="0" w:color="auto"/>
        <w:left w:val="none" w:sz="0" w:space="0" w:color="auto"/>
        <w:bottom w:val="none" w:sz="0" w:space="0" w:color="auto"/>
        <w:right w:val="none" w:sz="0" w:space="0" w:color="auto"/>
      </w:divBdr>
    </w:div>
    <w:div w:id="1044908454">
      <w:bodyDiv w:val="1"/>
      <w:marLeft w:val="0"/>
      <w:marRight w:val="0"/>
      <w:marTop w:val="0"/>
      <w:marBottom w:val="0"/>
      <w:divBdr>
        <w:top w:val="none" w:sz="0" w:space="0" w:color="auto"/>
        <w:left w:val="none" w:sz="0" w:space="0" w:color="auto"/>
        <w:bottom w:val="none" w:sz="0" w:space="0" w:color="auto"/>
        <w:right w:val="none" w:sz="0" w:space="0" w:color="auto"/>
      </w:divBdr>
    </w:div>
    <w:div w:id="1543710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332</Words>
  <Characters>1852</Characters>
  <Application>Microsoft Office Word</Application>
  <DocSecurity>0</DocSecurity>
  <Lines>59</Lines>
  <Paragraphs>55</Paragraphs>
  <ScaleCrop>false</ScaleCrop>
  <HeadingPairs>
    <vt:vector size="2" baseType="variant">
      <vt:variant>
        <vt:lpstr>Title</vt:lpstr>
      </vt:variant>
      <vt:variant>
        <vt:i4>1</vt:i4>
      </vt:variant>
    </vt:vector>
  </HeadingPairs>
  <TitlesOfParts>
    <vt:vector size="1" baseType="lpstr">
      <vt:lpstr/>
    </vt:vector>
  </TitlesOfParts>
  <Company>Arizona State University</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Shea Lemar</dc:creator>
  <cp:keywords/>
  <dc:description/>
  <cp:lastModifiedBy>Jenna Straface</cp:lastModifiedBy>
  <cp:revision>5</cp:revision>
  <dcterms:created xsi:type="dcterms:W3CDTF">2022-04-06T21:44:00Z</dcterms:created>
  <dcterms:modified xsi:type="dcterms:W3CDTF">2022-04-08T20:44:00Z</dcterms:modified>
</cp:coreProperties>
</file>